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BROMLEY ART SOCIETY</w:t>
      </w:r>
    </w:p>
    <w:p w:rsidR="00000000" w:rsidDel="00000000" w:rsidP="00000000" w:rsidRDefault="00000000" w:rsidRPr="00000000" w14:paraId="00000002">
      <w:pPr>
        <w:jc w:val="center"/>
        <w:rPr>
          <w:rFonts w:ascii="Arial" w:cs="Arial" w:eastAsia="Arial" w:hAnsi="Arial"/>
          <w:b w:val="1"/>
        </w:rPr>
      </w:pPr>
      <w:r w:rsidDel="00000000" w:rsidR="00000000" w:rsidRPr="00000000">
        <w:rPr>
          <w:rFonts w:ascii="Arial" w:cs="Arial" w:eastAsia="Arial" w:hAnsi="Arial"/>
          <w:b w:val="1"/>
          <w:rtl w:val="0"/>
        </w:rPr>
        <w:t xml:space="preserve">Ring in the New Online exhibition </w:t>
      </w:r>
    </w:p>
    <w:p w:rsidR="00000000" w:rsidDel="00000000" w:rsidP="00000000" w:rsidRDefault="00000000" w:rsidRPr="00000000" w14:paraId="00000003">
      <w:pPr>
        <w:jc w:val="center"/>
        <w:rPr>
          <w:rFonts w:ascii="Arial" w:cs="Arial" w:eastAsia="Arial" w:hAnsi="Arial"/>
          <w:b w:val="1"/>
        </w:rPr>
      </w:pPr>
      <w:r w:rsidDel="00000000" w:rsidR="00000000" w:rsidRPr="00000000">
        <w:rPr>
          <w:rFonts w:ascii="Arial" w:cs="Arial" w:eastAsia="Arial" w:hAnsi="Arial"/>
          <w:b w:val="1"/>
          <w:rtl w:val="0"/>
        </w:rPr>
        <w:t xml:space="preserve">February 2021 - Spring 2021</w:t>
      </w:r>
    </w:p>
    <w:p w:rsidR="00000000" w:rsidDel="00000000" w:rsidP="00000000" w:rsidRDefault="00000000" w:rsidRPr="00000000" w14:paraId="0000000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after="180" w:before="180" w:lineRule="auto"/>
        <w:rPr>
          <w:rFonts w:ascii="Arial" w:cs="Arial" w:eastAsia="Arial" w:hAnsi="Arial"/>
        </w:rPr>
      </w:pPr>
      <w:r w:rsidDel="00000000" w:rsidR="00000000" w:rsidRPr="00000000">
        <w:rPr>
          <w:rFonts w:ascii="Arial" w:cs="Arial" w:eastAsia="Arial" w:hAnsi="Arial"/>
          <w:rtl w:val="0"/>
        </w:rPr>
        <w:t xml:space="preserve">Bromley Art Society invites members to submit works for our first online exhibition with the overall title of "Ring out the Old, Ring in the New". Individual works should reflect this theme but need not have that title. </w:t>
      </w:r>
    </w:p>
    <w:p w:rsidR="00000000" w:rsidDel="00000000" w:rsidP="00000000" w:rsidRDefault="00000000" w:rsidRPr="00000000" w14:paraId="00000006">
      <w:pPr>
        <w:spacing w:after="180" w:before="180" w:lineRule="auto"/>
        <w:rPr>
          <w:rFonts w:ascii="Arial" w:cs="Arial" w:eastAsia="Arial" w:hAnsi="Arial"/>
        </w:rPr>
      </w:pPr>
      <w:r w:rsidDel="00000000" w:rsidR="00000000" w:rsidRPr="00000000">
        <w:rPr>
          <w:rFonts w:ascii="Arial" w:cs="Arial" w:eastAsia="Arial" w:hAnsi="Arial"/>
          <w:rtl w:val="0"/>
        </w:rPr>
        <w:t xml:space="preserve">Works may be in any art medium, except photography, and in any size or format, 2D or 3D. Submission will in the form of a photograph of the work. We are not planing for this to be a selling exhibition. Exhibitors will have the option to include a short text about their work and/or contact details but this is not compulsory.</w:t>
      </w:r>
    </w:p>
    <w:p w:rsidR="00000000" w:rsidDel="00000000" w:rsidP="00000000" w:rsidRDefault="00000000" w:rsidRPr="00000000" w14:paraId="00000007">
      <w:pPr>
        <w:spacing w:after="180" w:before="180" w:lineRule="auto"/>
        <w:rPr>
          <w:rFonts w:ascii="Arial" w:cs="Arial" w:eastAsia="Arial" w:hAnsi="Arial"/>
        </w:rPr>
      </w:pPr>
      <w:r w:rsidDel="00000000" w:rsidR="00000000" w:rsidRPr="00000000">
        <w:rPr>
          <w:rFonts w:ascii="Arial" w:cs="Arial" w:eastAsia="Arial" w:hAnsi="Arial"/>
          <w:rtl w:val="0"/>
        </w:rPr>
        <w:t xml:space="preserve">Submissions must be made at the latest by Friday 19th February 2021, but we will post the work as it is received so earlier is fine. Judging will be by members attending the AGM on Friday 5th March whether in person or online. Each person judging will judge all the works, using a score from 1 to 3 for the concept and interpretation of the theme, and from 1 to 3 for the execution and presentation, leaving a final score of 2 to 6. The grand totals across all judges will be used to determine the winners. The Committee will adjudicate in the event of a draw.</w:t>
      </w:r>
    </w:p>
    <w:p w:rsidR="00000000" w:rsidDel="00000000" w:rsidP="00000000" w:rsidRDefault="00000000" w:rsidRPr="00000000" w14:paraId="00000008">
      <w:pPr>
        <w:spacing w:after="180" w:before="180" w:lineRule="auto"/>
        <w:rPr>
          <w:rFonts w:ascii="Arial" w:cs="Arial" w:eastAsia="Arial" w:hAnsi="Arial"/>
        </w:rPr>
      </w:pPr>
      <w:r w:rsidDel="00000000" w:rsidR="00000000" w:rsidRPr="00000000">
        <w:rPr>
          <w:rFonts w:ascii="Arial" w:cs="Arial" w:eastAsia="Arial" w:hAnsi="Arial"/>
          <w:rtl w:val="0"/>
        </w:rPr>
        <w:t xml:space="preserve">The exhibition is planned to be in place for a minimum of 2 months and we hope that this will be the first of many. </w:t>
      </w:r>
    </w:p>
    <w:p w:rsidR="00000000" w:rsidDel="00000000" w:rsidP="00000000" w:rsidRDefault="00000000" w:rsidRPr="00000000" w14:paraId="00000009">
      <w:pPr>
        <w:spacing w:after="180" w:before="180" w:lineRule="auto"/>
        <w:rPr>
          <w:rFonts w:ascii="Arial" w:cs="Arial" w:eastAsia="Arial" w:hAnsi="Arial"/>
        </w:rPr>
      </w:pPr>
      <w:r w:rsidDel="00000000" w:rsidR="00000000" w:rsidRPr="00000000">
        <w:rPr>
          <w:rFonts w:ascii="Arial" w:cs="Arial" w:eastAsia="Arial" w:hAnsi="Arial"/>
          <w:rtl w:val="0"/>
        </w:rPr>
        <w:t xml:space="preserve">As a non-selling exhibition the exhibition will be free to enter. Each Member may submit 1 work.</w:t>
      </w:r>
    </w:p>
    <w:p w:rsidR="00000000" w:rsidDel="00000000" w:rsidP="00000000" w:rsidRDefault="00000000" w:rsidRPr="00000000" w14:paraId="0000000A">
      <w:pPr>
        <w:spacing w:after="180" w:before="1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B">
      <w:pPr>
        <w:spacing w:after="180" w:before="180" w:lineRule="auto"/>
        <w:rPr>
          <w:rFonts w:ascii="Arial" w:cs="Arial" w:eastAsia="Arial" w:hAnsi="Arial"/>
          <w:b w:val="1"/>
        </w:rPr>
      </w:pPr>
      <w:r w:rsidDel="00000000" w:rsidR="00000000" w:rsidRPr="00000000">
        <w:rPr>
          <w:rFonts w:ascii="Arial" w:cs="Arial" w:eastAsia="Arial" w:hAnsi="Arial"/>
          <w:b w:val="1"/>
          <w:rtl w:val="0"/>
        </w:rPr>
        <w:t xml:space="preserve">The small print</w:t>
      </w:r>
    </w:p>
    <w:p w:rsidR="00000000" w:rsidDel="00000000" w:rsidP="00000000" w:rsidRDefault="00000000" w:rsidRPr="00000000" w14:paraId="0000000C">
      <w:pPr>
        <w:spacing w:after="180" w:before="180" w:lineRule="auto"/>
        <w:rPr>
          <w:rFonts w:ascii="Arial" w:cs="Arial" w:eastAsia="Arial" w:hAnsi="Arial"/>
        </w:rPr>
      </w:pPr>
      <w:r w:rsidDel="00000000" w:rsidR="00000000" w:rsidRPr="00000000">
        <w:rPr>
          <w:rFonts w:ascii="Arial" w:cs="Arial" w:eastAsia="Arial" w:hAnsi="Arial"/>
          <w:rtl w:val="0"/>
        </w:rPr>
        <w:t xml:space="preserve">The committee reserves the right to reject any work that is not of sufficient standard or is otherwise unsuitable for public display. Copyright in the works remains with the artist but submission allows the Society to display the work during the online exhibition and in advertising material for the Society thereafter.</w:t>
      </w:r>
    </w:p>
    <w:p w:rsidR="00000000" w:rsidDel="00000000" w:rsidP="00000000" w:rsidRDefault="00000000" w:rsidRPr="00000000" w14:paraId="0000000D">
      <w:pPr>
        <w:spacing w:after="180" w:before="180" w:lineRule="auto"/>
        <w:rPr>
          <w:rFonts w:ascii="Arial" w:cs="Arial" w:eastAsia="Arial" w:hAnsi="Arial"/>
          <w:b w:val="1"/>
        </w:rPr>
      </w:pPr>
      <w:r w:rsidDel="00000000" w:rsidR="00000000" w:rsidRPr="00000000">
        <w:rPr>
          <w:rFonts w:ascii="Arial" w:cs="Arial" w:eastAsia="Arial" w:hAnsi="Arial"/>
          <w:b w:val="1"/>
          <w:rtl w:val="0"/>
        </w:rPr>
        <w:t xml:space="preserve">Photography </w:t>
      </w:r>
    </w:p>
    <w:p w:rsidR="00000000" w:rsidDel="00000000" w:rsidP="00000000" w:rsidRDefault="00000000" w:rsidRPr="00000000" w14:paraId="0000000E">
      <w:pPr>
        <w:spacing w:after="180" w:before="180" w:lineRule="auto"/>
        <w:rPr>
          <w:rFonts w:ascii="Arial" w:cs="Arial" w:eastAsia="Arial" w:hAnsi="Arial"/>
        </w:rPr>
      </w:pPr>
      <w:r w:rsidDel="00000000" w:rsidR="00000000" w:rsidRPr="00000000">
        <w:rPr>
          <w:rFonts w:ascii="Arial" w:cs="Arial" w:eastAsia="Arial" w:hAnsi="Arial"/>
          <w:rtl w:val="0"/>
        </w:rPr>
        <w:t xml:space="preserve">The photograph should show flat works without frames and without glazing and should be cropped to include only the work itself. 3D works should be sufficiently lit and have an appropriate background if needed. Photographs should have a resolution of at least 924 x 924 pixels and no more than 1200 x 1200 and in .jpg format. If you are not confident photographing works or editing and saving files in the requested format  we will hold 2 short interactive zoom conferences in December/January and will post the guidance online thereafter. But if there are any burning questions please let us know on </w:t>
      </w:r>
      <w:hyperlink r:id="rId6">
        <w:r w:rsidDel="00000000" w:rsidR="00000000" w:rsidRPr="00000000">
          <w:rPr>
            <w:rFonts w:ascii="Arial" w:cs="Arial" w:eastAsia="Arial" w:hAnsi="Arial"/>
            <w:color w:val="1155cc"/>
            <w:u w:val="single"/>
            <w:rtl w:val="0"/>
          </w:rPr>
          <w:t xml:space="preserve">exhibitions@bromleyartsociety.org.uk</w:t>
        </w:r>
      </w:hyperlink>
      <w:r w:rsidDel="00000000" w:rsidR="00000000" w:rsidRPr="00000000">
        <w:rPr>
          <w:rFonts w:ascii="Arial" w:cs="Arial" w:eastAsia="Arial" w:hAnsi="Arial"/>
          <w:rtl w:val="0"/>
        </w:rPr>
        <w:t xml:space="preserve"> as soon as possible so we can tailor the sessions appropriately.  The sessions will be aimed at users of Apple and Windows 10 devices and the plan is to not require specialist software.</w:t>
      </w: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tl w:val="0"/>
        </w:rPr>
      </w:r>
    </w:p>
    <w:p w:rsidR="00000000" w:rsidDel="00000000" w:rsidP="00000000" w:rsidRDefault="00000000" w:rsidRPr="00000000" w14:paraId="00000010">
      <w:pPr>
        <w:rPr>
          <w:rFonts w:ascii="Arial" w:cs="Arial" w:eastAsia="Arial" w:hAnsi="Arial"/>
          <w:b w:val="1"/>
        </w:rPr>
      </w:pPr>
      <w:r w:rsidDel="00000000" w:rsidR="00000000" w:rsidRPr="00000000">
        <w:rPr>
          <w:rFonts w:ascii="Arial" w:cs="Arial" w:eastAsia="Arial" w:hAnsi="Arial"/>
          <w:b w:val="1"/>
          <w:rtl w:val="0"/>
        </w:rPr>
        <w:t xml:space="preserve">Publicity </w:t>
      </w:r>
    </w:p>
    <w:p w:rsidR="00000000" w:rsidDel="00000000" w:rsidP="00000000" w:rsidRDefault="00000000" w:rsidRPr="00000000" w14:paraId="00000011">
      <w:pPr>
        <w:rPr>
          <w:rFonts w:ascii="Arial" w:cs="Arial" w:eastAsia="Arial" w:hAnsi="Arial"/>
        </w:rPr>
      </w:pPr>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Due to the current situation we will not be able to rely on flyers and posters so we will be reliant on social media and word of mouth for publicity.  We will post on our facebook/Instagram/twitter groupa but please, we also rely on you to spread the word. Please contact us if you can help. We will use images of your entries in the Society publicity. </w:t>
      </w:r>
    </w:p>
    <w:p w:rsidR="00000000" w:rsidDel="00000000" w:rsidP="00000000" w:rsidRDefault="00000000" w:rsidRPr="00000000" w14:paraId="00000013">
      <w:pPr>
        <w:rPr>
          <w:rFonts w:ascii="Arial" w:cs="Arial" w:eastAsia="Arial" w:hAnsi="Arial"/>
        </w:rPr>
      </w:pPr>
      <w:r w:rsidDel="00000000" w:rsidR="00000000" w:rsidRPr="00000000">
        <w:rPr>
          <w:rtl w:val="0"/>
        </w:rPr>
      </w:r>
    </w:p>
    <w:p w:rsidR="00000000" w:rsidDel="00000000" w:rsidP="00000000" w:rsidRDefault="00000000" w:rsidRPr="00000000" w14:paraId="00000014">
      <w:pPr>
        <w:rPr>
          <w:rFonts w:ascii="Arial" w:cs="Arial" w:eastAsia="Arial" w:hAnsi="Arial"/>
          <w:b w:val="1"/>
        </w:rPr>
      </w:pPr>
      <w:r w:rsidDel="00000000" w:rsidR="00000000" w:rsidRPr="00000000">
        <w:rPr>
          <w:rFonts w:ascii="Arial" w:cs="Arial" w:eastAsia="Arial" w:hAnsi="Arial"/>
          <w:b w:val="1"/>
          <w:rtl w:val="0"/>
        </w:rPr>
        <w:t xml:space="preserve">Dates</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Timings of the exhibition are as follows:</w:t>
      </w:r>
    </w:p>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rPr>
          <w:rFonts w:ascii="Arial" w:cs="Arial" w:eastAsia="Arial" w:hAnsi="Arial"/>
          <w:b w:val="1"/>
        </w:rPr>
      </w:pPr>
      <w:r w:rsidDel="00000000" w:rsidR="00000000" w:rsidRPr="00000000">
        <w:rPr>
          <w:rFonts w:ascii="Arial" w:cs="Arial" w:eastAsia="Arial" w:hAnsi="Arial"/>
          <w:b w:val="1"/>
          <w:rtl w:val="0"/>
        </w:rPr>
        <w:t xml:space="preserve">Sunday 17th January</w:t>
      </w:r>
    </w:p>
    <w:p w:rsidR="00000000" w:rsidDel="00000000" w:rsidP="00000000" w:rsidRDefault="00000000" w:rsidRPr="00000000" w14:paraId="00000019">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Images can be received from this date.</w:t>
      </w:r>
    </w:p>
    <w:p w:rsidR="00000000" w:rsidDel="00000000" w:rsidP="00000000" w:rsidRDefault="00000000" w:rsidRPr="00000000" w14:paraId="0000001A">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Publicity to commence</w:t>
      </w:r>
    </w:p>
    <w:p w:rsidR="00000000" w:rsidDel="00000000" w:rsidP="00000000" w:rsidRDefault="00000000" w:rsidRPr="00000000" w14:paraId="0000001B">
      <w:pPr>
        <w:rPr>
          <w:rFonts w:ascii="Arial" w:cs="Arial" w:eastAsia="Arial" w:hAnsi="Arial"/>
        </w:rPr>
      </w:pPr>
      <w:r w:rsidDel="00000000" w:rsidR="00000000" w:rsidRPr="00000000">
        <w:rPr>
          <w:rtl w:val="0"/>
        </w:rPr>
      </w:r>
    </w:p>
    <w:p w:rsidR="00000000" w:rsidDel="00000000" w:rsidP="00000000" w:rsidRDefault="00000000" w:rsidRPr="00000000" w14:paraId="0000001C">
      <w:pPr>
        <w:rPr>
          <w:rFonts w:ascii="Arial" w:cs="Arial" w:eastAsia="Arial" w:hAnsi="Arial"/>
          <w:b w:val="1"/>
        </w:rPr>
      </w:pPr>
      <w:r w:rsidDel="00000000" w:rsidR="00000000" w:rsidRPr="00000000">
        <w:rPr>
          <w:rFonts w:ascii="Arial" w:cs="Arial" w:eastAsia="Arial" w:hAnsi="Arial"/>
          <w:b w:val="1"/>
          <w:rtl w:val="0"/>
        </w:rPr>
        <w:t xml:space="preserve">Friday 19th February</w:t>
      </w:r>
    </w:p>
    <w:p w:rsidR="00000000" w:rsidDel="00000000" w:rsidP="00000000" w:rsidRDefault="00000000" w:rsidRPr="00000000" w14:paraId="0000001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2.00000000000003" w:lineRule="auto"/>
        <w:ind w:left="720" w:right="0" w:hanging="360"/>
        <w:jc w:val="left"/>
        <w:rPr>
          <w:rFonts w:ascii="Arial" w:cs="Arial" w:eastAsia="Arial" w:hAnsi="Arial"/>
          <w:b w:val="1"/>
          <w:i w:val="0"/>
          <w:smallCaps w:val="0"/>
          <w:strike w:val="0"/>
          <w:color w:val="000000"/>
          <w:shd w:fill="auto" w:val="clear"/>
          <w:vertAlign w:val="baseline"/>
        </w:rPr>
      </w:pPr>
      <w:bookmarkStart w:colFirst="0" w:colLast="0" w:name="_gjdgxs" w:id="0"/>
      <w:bookmarkEnd w:id="0"/>
      <w:r w:rsidDel="00000000" w:rsidR="00000000" w:rsidRPr="00000000">
        <w:rPr>
          <w:rFonts w:ascii="Arial" w:cs="Arial" w:eastAsia="Arial" w:hAnsi="Arial"/>
          <w:rtl w:val="0"/>
        </w:rPr>
        <w:t xml:space="preserve">Closing date for receiving images. </w:t>
      </w:r>
    </w:p>
    <w:p w:rsidR="00000000" w:rsidDel="00000000" w:rsidP="00000000" w:rsidRDefault="00000000" w:rsidRPr="00000000" w14:paraId="0000001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2.00000000000003" w:lineRule="auto"/>
        <w:ind w:left="720" w:right="0" w:hanging="360"/>
        <w:jc w:val="left"/>
        <w:rPr>
          <w:rFonts w:ascii="Arial" w:cs="Arial" w:eastAsia="Arial" w:hAnsi="Arial"/>
        </w:rPr>
      </w:pPr>
      <w:bookmarkStart w:colFirst="0" w:colLast="0" w:name="_3fdticdna1of" w:id="1"/>
      <w:bookmarkEnd w:id="1"/>
      <w:r w:rsidDel="00000000" w:rsidR="00000000" w:rsidRPr="00000000">
        <w:rPr>
          <w:rFonts w:ascii="Arial" w:cs="Arial" w:eastAsia="Arial" w:hAnsi="Arial"/>
          <w:rtl w:val="0"/>
        </w:rPr>
        <w:t xml:space="preserve">Links to Exhbition gallery to comm</w:t>
      </w:r>
      <w:r w:rsidDel="00000000" w:rsidR="00000000" w:rsidRPr="00000000">
        <w:rPr>
          <w:rtl w:val="0"/>
        </w:rPr>
      </w:r>
    </w:p>
    <w:p w:rsidR="00000000" w:rsidDel="00000000" w:rsidP="00000000" w:rsidRDefault="00000000" w:rsidRPr="00000000" w14:paraId="0000001F">
      <w:pPr>
        <w:spacing w:after="160" w:line="252.00000000000003" w:lineRule="auto"/>
        <w:rPr>
          <w:rFonts w:ascii="Arial" w:cs="Arial" w:eastAsia="Arial" w:hAnsi="Arial"/>
          <w:b w:val="1"/>
        </w:rPr>
      </w:pPr>
      <w:r w:rsidDel="00000000" w:rsidR="00000000" w:rsidRPr="00000000">
        <w:rPr>
          <w:rFonts w:ascii="Arial" w:cs="Arial" w:eastAsia="Arial" w:hAnsi="Arial"/>
          <w:b w:val="1"/>
          <w:rtl w:val="0"/>
        </w:rPr>
        <w:t xml:space="preserve">Friday 5th</w:t>
      </w:r>
      <w:r w:rsidDel="00000000" w:rsidR="00000000" w:rsidRPr="00000000">
        <w:rPr>
          <w:rFonts w:ascii="Arial" w:cs="Arial" w:eastAsia="Arial" w:hAnsi="Arial"/>
          <w:b w:val="1"/>
          <w:vertAlign w:val="superscript"/>
          <w:rtl w:val="0"/>
        </w:rPr>
        <w:t xml:space="preserve"> </w:t>
      </w:r>
      <w:r w:rsidDel="00000000" w:rsidR="00000000" w:rsidRPr="00000000">
        <w:rPr>
          <w:rFonts w:ascii="Arial" w:cs="Arial" w:eastAsia="Arial" w:hAnsi="Arial"/>
          <w:b w:val="1"/>
          <w:rtl w:val="0"/>
        </w:rPr>
        <w:t xml:space="preserve">March </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2.00000000000003" w:lineRule="auto"/>
        <w:ind w:left="720" w:right="0" w:hanging="360"/>
        <w:jc w:val="left"/>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rtl w:val="0"/>
        </w:rPr>
        <w:t xml:space="preserve">Judging at AGM</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2.00000000000003" w:lineRule="auto"/>
        <w:ind w:left="720" w:right="0" w:hanging="360"/>
        <w:jc w:val="left"/>
        <w:rPr>
          <w:rFonts w:ascii="Arial" w:cs="Arial" w:eastAsia="Arial" w:hAnsi="Arial"/>
        </w:rPr>
      </w:pPr>
      <w:r w:rsidDel="00000000" w:rsidR="00000000" w:rsidRPr="00000000">
        <w:rPr>
          <w:rFonts w:ascii="Arial" w:cs="Arial" w:eastAsia="Arial" w:hAnsi="Arial"/>
          <w:rtl w:val="0"/>
        </w:rPr>
        <w:t xml:space="preserve">Winner will be featured in the Society website</w:t>
      </w:r>
      <w:r w:rsidDel="00000000" w:rsidR="00000000" w:rsidRPr="00000000">
        <w:rPr>
          <w:rtl w:val="0"/>
        </w:rPr>
      </w:r>
    </w:p>
    <w:p w:rsidR="00000000" w:rsidDel="00000000" w:rsidP="00000000" w:rsidRDefault="00000000" w:rsidRPr="00000000" w14:paraId="00000022">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4">
      <w:pPr>
        <w:jc w:val="left"/>
        <w:rPr>
          <w:rFonts w:ascii="Arial" w:cs="Arial" w:eastAsia="Arial" w:hAnsi="Arial"/>
        </w:rPr>
      </w:pPr>
      <w:r w:rsidDel="00000000" w:rsidR="00000000" w:rsidRPr="00000000">
        <w:rPr>
          <w:rFonts w:ascii="Arial" w:cs="Arial" w:eastAsia="Arial" w:hAnsi="Arial"/>
          <w:rtl w:val="0"/>
        </w:rPr>
        <w:t xml:space="preserve">As this is the first online exhibition please contact </w:t>
      </w:r>
      <w:hyperlink r:id="rId7">
        <w:r w:rsidDel="00000000" w:rsidR="00000000" w:rsidRPr="00000000">
          <w:rPr>
            <w:rFonts w:ascii="Arial" w:cs="Arial" w:eastAsia="Arial" w:hAnsi="Arial"/>
            <w:color w:val="1155cc"/>
            <w:u w:val="single"/>
            <w:rtl w:val="0"/>
          </w:rPr>
          <w:t xml:space="preserve">exhibitions@bromleyartsociety.org.uk</w:t>
        </w:r>
      </w:hyperlink>
      <w:r w:rsidDel="00000000" w:rsidR="00000000" w:rsidRPr="00000000">
        <w:rPr>
          <w:rFonts w:ascii="Arial" w:cs="Arial" w:eastAsia="Arial" w:hAnsi="Arial"/>
          <w:rtl w:val="0"/>
        </w:rPr>
        <w:t xml:space="preserve">  with any questions so that we can keep guidance up to date. </w:t>
      </w:r>
      <w:r w:rsidDel="00000000" w:rsidR="00000000" w:rsidRPr="00000000">
        <w:rPr>
          <w:rtl w:val="0"/>
        </w:rPr>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Information required </w:t>
      </w:r>
    </w:p>
    <w:p w:rsidR="00000000" w:rsidDel="00000000" w:rsidP="00000000" w:rsidRDefault="00000000" w:rsidRPr="00000000" w14:paraId="00000027">
      <w:pPr>
        <w:rPr>
          <w:rFonts w:ascii="Arial" w:cs="Arial" w:eastAsia="Arial" w:hAnsi="Arial"/>
        </w:rPr>
      </w:pPr>
      <w:r w:rsidDel="00000000" w:rsidR="00000000" w:rsidRPr="00000000">
        <w:rPr>
          <w:rtl w:val="0"/>
        </w:rPr>
      </w:r>
    </w:p>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The following Information should be emailed to </w:t>
      </w:r>
      <w:hyperlink r:id="rId8">
        <w:r w:rsidDel="00000000" w:rsidR="00000000" w:rsidRPr="00000000">
          <w:rPr>
            <w:rFonts w:ascii="Arial" w:cs="Arial" w:eastAsia="Arial" w:hAnsi="Arial"/>
            <w:color w:val="1155cc"/>
            <w:u w:val="single"/>
            <w:rtl w:val="0"/>
          </w:rPr>
          <w:t xml:space="preserve">exhibitions@bromleyartsociety.org.uk</w:t>
        </w:r>
      </w:hyperlink>
      <w:r w:rsidDel="00000000" w:rsidR="00000000" w:rsidRPr="00000000">
        <w:rPr>
          <w:rtl w:val="0"/>
        </w:rPr>
      </w:r>
    </w:p>
    <w:p w:rsidR="00000000" w:rsidDel="00000000" w:rsidP="00000000" w:rsidRDefault="00000000" w:rsidRPr="00000000" w14:paraId="00000029">
      <w:pPr>
        <w:rPr>
          <w:rFonts w:ascii="Arial" w:cs="Arial" w:eastAsia="Arial" w:hAnsi="Arial"/>
        </w:rPr>
      </w:pPr>
      <w:r w:rsidDel="00000000" w:rsidR="00000000" w:rsidRPr="00000000">
        <w:rPr>
          <w:rtl w:val="0"/>
        </w:rPr>
      </w:r>
    </w:p>
    <w:p w:rsidR="00000000" w:rsidDel="00000000" w:rsidP="00000000" w:rsidRDefault="00000000" w:rsidRPr="00000000" w14:paraId="0000002A">
      <w:pPr>
        <w:numPr>
          <w:ilvl w:val="0"/>
          <w:numId w:val="3"/>
        </w:numPr>
        <w:ind w:left="720" w:hanging="360"/>
        <w:rPr>
          <w:rFonts w:ascii="Arial" w:cs="Arial" w:eastAsia="Arial" w:hAnsi="Arial"/>
          <w:u w:val="none"/>
        </w:rPr>
      </w:pPr>
      <w:r w:rsidDel="00000000" w:rsidR="00000000" w:rsidRPr="00000000">
        <w:rPr>
          <w:rFonts w:ascii="Arial" w:cs="Arial" w:eastAsia="Arial" w:hAnsi="Arial"/>
          <w:rtl w:val="0"/>
        </w:rPr>
        <w:t xml:space="preserve">Photo file at a minimum to include your name and preferably work title (see guidance above re file size)</w:t>
      </w:r>
    </w:p>
    <w:p w:rsidR="00000000" w:rsidDel="00000000" w:rsidP="00000000" w:rsidRDefault="00000000" w:rsidRPr="00000000" w14:paraId="0000002B">
      <w:pPr>
        <w:numPr>
          <w:ilvl w:val="0"/>
          <w:numId w:val="3"/>
        </w:numPr>
        <w:ind w:left="720" w:hanging="360"/>
        <w:rPr>
          <w:rFonts w:ascii="Arial" w:cs="Arial" w:eastAsia="Arial" w:hAnsi="Arial"/>
          <w:u w:val="none"/>
        </w:rPr>
      </w:pPr>
      <w:r w:rsidDel="00000000" w:rsidR="00000000" w:rsidRPr="00000000">
        <w:rPr>
          <w:rFonts w:ascii="Arial" w:cs="Arial" w:eastAsia="Arial" w:hAnsi="Arial"/>
          <w:rtl w:val="0"/>
        </w:rPr>
        <w:t xml:space="preserve">Exhibitors name</w:t>
      </w:r>
    </w:p>
    <w:p w:rsidR="00000000" w:rsidDel="00000000" w:rsidP="00000000" w:rsidRDefault="00000000" w:rsidRPr="00000000" w14:paraId="0000002C">
      <w:pPr>
        <w:numPr>
          <w:ilvl w:val="0"/>
          <w:numId w:val="3"/>
        </w:numPr>
        <w:ind w:left="720" w:hanging="360"/>
        <w:rPr>
          <w:rFonts w:ascii="Arial" w:cs="Arial" w:eastAsia="Arial" w:hAnsi="Arial"/>
          <w:u w:val="none"/>
        </w:rPr>
      </w:pPr>
      <w:r w:rsidDel="00000000" w:rsidR="00000000" w:rsidRPr="00000000">
        <w:rPr>
          <w:rFonts w:ascii="Arial" w:cs="Arial" w:eastAsia="Arial" w:hAnsi="Arial"/>
          <w:rtl w:val="0"/>
        </w:rPr>
        <w:t xml:space="preserve">Title of work</w:t>
      </w:r>
    </w:p>
    <w:p w:rsidR="00000000" w:rsidDel="00000000" w:rsidP="00000000" w:rsidRDefault="00000000" w:rsidRPr="00000000" w14:paraId="0000002D">
      <w:pPr>
        <w:numPr>
          <w:ilvl w:val="0"/>
          <w:numId w:val="3"/>
        </w:numPr>
        <w:ind w:left="720" w:hanging="360"/>
        <w:rPr>
          <w:rFonts w:ascii="Arial" w:cs="Arial" w:eastAsia="Arial" w:hAnsi="Arial"/>
          <w:u w:val="none"/>
        </w:rPr>
      </w:pPr>
      <w:r w:rsidDel="00000000" w:rsidR="00000000" w:rsidRPr="00000000">
        <w:rPr>
          <w:rFonts w:ascii="Arial" w:cs="Arial" w:eastAsia="Arial" w:hAnsi="Arial"/>
          <w:rtl w:val="0"/>
        </w:rPr>
        <w:t xml:space="preserve">Medium</w:t>
      </w:r>
    </w:p>
    <w:p w:rsidR="00000000" w:rsidDel="00000000" w:rsidP="00000000" w:rsidRDefault="00000000" w:rsidRPr="00000000" w14:paraId="0000002E">
      <w:pPr>
        <w:numPr>
          <w:ilvl w:val="0"/>
          <w:numId w:val="3"/>
        </w:numPr>
        <w:ind w:left="720" w:hanging="360"/>
        <w:rPr>
          <w:rFonts w:ascii="Arial" w:cs="Arial" w:eastAsia="Arial" w:hAnsi="Arial"/>
          <w:u w:val="none"/>
        </w:rPr>
      </w:pPr>
      <w:r w:rsidDel="00000000" w:rsidR="00000000" w:rsidRPr="00000000">
        <w:rPr>
          <w:rFonts w:ascii="Arial" w:cs="Arial" w:eastAsia="Arial" w:hAnsi="Arial"/>
          <w:rtl w:val="0"/>
        </w:rPr>
        <w:t xml:space="preserve">Size  preferably in cm height first. </w:t>
      </w:r>
    </w:p>
    <w:p w:rsidR="00000000" w:rsidDel="00000000" w:rsidP="00000000" w:rsidRDefault="00000000" w:rsidRPr="00000000" w14:paraId="0000002F">
      <w:pPr>
        <w:numPr>
          <w:ilvl w:val="0"/>
          <w:numId w:val="3"/>
        </w:numPr>
        <w:ind w:left="720" w:hanging="360"/>
        <w:rPr>
          <w:rFonts w:ascii="Arial" w:cs="Arial" w:eastAsia="Arial" w:hAnsi="Arial"/>
          <w:u w:val="none"/>
        </w:rPr>
      </w:pPr>
      <w:r w:rsidDel="00000000" w:rsidR="00000000" w:rsidRPr="00000000">
        <w:rPr>
          <w:rFonts w:ascii="Arial" w:cs="Arial" w:eastAsia="Arial" w:hAnsi="Arial"/>
          <w:rtl w:val="0"/>
        </w:rPr>
        <w:t xml:space="preserve">Short text about the work  - This should be less than 100 words and is optional</w:t>
      </w:r>
    </w:p>
    <w:p w:rsidR="00000000" w:rsidDel="00000000" w:rsidP="00000000" w:rsidRDefault="00000000" w:rsidRPr="00000000" w14:paraId="00000030">
      <w:pPr>
        <w:numPr>
          <w:ilvl w:val="0"/>
          <w:numId w:val="3"/>
        </w:numPr>
        <w:ind w:left="720" w:hanging="360"/>
        <w:rPr>
          <w:rFonts w:ascii="Arial" w:cs="Arial" w:eastAsia="Arial" w:hAnsi="Arial"/>
          <w:u w:val="none"/>
        </w:rPr>
      </w:pPr>
      <w:r w:rsidDel="00000000" w:rsidR="00000000" w:rsidRPr="00000000">
        <w:rPr>
          <w:rFonts w:ascii="Arial" w:cs="Arial" w:eastAsia="Arial" w:hAnsi="Arial"/>
          <w:rtl w:val="0"/>
        </w:rPr>
        <w:t xml:space="preserve">Contact details (this is optional don’t forget that we will be creating the BAS Members gallery in parallel)</w:t>
      </w:r>
    </w:p>
    <w:p w:rsidR="00000000" w:rsidDel="00000000" w:rsidP="00000000" w:rsidRDefault="00000000" w:rsidRPr="00000000" w14:paraId="00000031">
      <w:pPr>
        <w:rPr>
          <w:rFonts w:ascii="Arial" w:cs="Arial" w:eastAsia="Arial" w:hAnsi="Arial"/>
        </w:rPr>
      </w:pP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It would be helpful if the email subject line has “Ring in the New”  + your name so that you are easy to find!</w:t>
      </w:r>
      <w:r w:rsidDel="00000000" w:rsidR="00000000" w:rsidRPr="00000000">
        <w:rPr>
          <w:rtl w:val="0"/>
        </w:rPr>
      </w:r>
    </w:p>
    <w:p w:rsidR="00000000" w:rsidDel="00000000" w:rsidP="00000000" w:rsidRDefault="00000000" w:rsidRPr="00000000" w14:paraId="0000003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5">
      <w:pPr>
        <w:ind w:left="2160" w:hanging="2160"/>
        <w:rPr>
          <w:rFonts w:ascii="Arial" w:cs="Arial" w:eastAsia="Arial" w:hAnsi="Arial"/>
          <w:b w:val="1"/>
          <w:sz w:val="28"/>
          <w:szCs w:val="28"/>
          <w:u w:val="single"/>
        </w:rPr>
      </w:pPr>
      <w:r w:rsidDel="00000000" w:rsidR="00000000" w:rsidRPr="00000000">
        <w:rPr>
          <w:rFonts w:ascii="Arial" w:cs="Arial" w:eastAsia="Arial" w:hAnsi="Arial"/>
          <w:b w:val="1"/>
          <w:sz w:val="22"/>
          <w:szCs w:val="22"/>
          <w:rtl w:val="0"/>
        </w:rPr>
        <w:tab/>
      </w:r>
      <w:r w:rsidDel="00000000" w:rsidR="00000000" w:rsidRPr="00000000">
        <w:rPr>
          <w:rFonts w:ascii="Arial" w:cs="Arial" w:eastAsia="Arial" w:hAnsi="Arial"/>
          <w:b w:val="1"/>
          <w:sz w:val="28"/>
          <w:szCs w:val="28"/>
          <w:u w:val="single"/>
          <w:rtl w:val="0"/>
        </w:rPr>
        <w:t xml:space="preserve">Late entries cannot be accepted</w:t>
      </w:r>
    </w:p>
    <w:p w:rsidR="00000000" w:rsidDel="00000000" w:rsidP="00000000" w:rsidRDefault="00000000" w:rsidRPr="00000000" w14:paraId="00000036">
      <w:pPr>
        <w:rPr/>
      </w:pPr>
      <w:r w:rsidDel="00000000" w:rsidR="00000000" w:rsidRPr="00000000">
        <w:rPr>
          <w:rtl w:val="0"/>
        </w:rPr>
      </w:r>
    </w:p>
    <w:sectPr>
      <w:pgSz w:h="16836" w:w="11904" w:orient="portrait"/>
      <w:pgMar w:bottom="1440" w:top="1440" w:left="1440" w:right="1440" w:header="1922" w:footer="192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xhibitions@bromleyartsociety.org.uk" TargetMode="External"/><Relationship Id="rId7" Type="http://schemas.openxmlformats.org/officeDocument/2006/relationships/hyperlink" Target="mailto:exhibitions@bromleyartsociety.org.uk" TargetMode="External"/><Relationship Id="rId8" Type="http://schemas.openxmlformats.org/officeDocument/2006/relationships/hyperlink" Target="mailto:exhibitions@bromleyartsociet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