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2019 </w:t>
      </w:r>
      <w:r w:rsidDel="00000000" w:rsidR="00000000" w:rsidRPr="00000000">
        <w:rPr>
          <w:rFonts w:ascii="Calibri" w:cs="Calibri" w:eastAsia="Calibri" w:hAnsi="Calibri"/>
          <w:b w:val="1"/>
          <w:sz w:val="22"/>
          <w:szCs w:val="22"/>
          <w:rtl w:val="0"/>
        </w:rPr>
        <w:t xml:space="preserve">St Andrews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Exhibition 30 November -1 December Handing in Form</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902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8"/>
        <w:gridCol w:w="6472"/>
        <w:tblGridChange w:id="0">
          <w:tblGrid>
            <w:gridCol w:w="2548"/>
            <w:gridCol w:w="6472"/>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Artist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phone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 to be exhibited has been documented in the attached form.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Hanging Fees: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per framed work; £10 per screen</w:t>
      </w:r>
    </w:p>
    <w:p w:rsidR="00000000" w:rsidDel="00000000" w:rsidP="00000000" w:rsidRDefault="00000000" w:rsidRPr="00000000" w14:paraId="0000001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50p per browser (6 maximum)</w:t>
      </w:r>
    </w:p>
    <w:p w:rsidR="00000000" w:rsidDel="00000000" w:rsidP="00000000" w:rsidRDefault="00000000" w:rsidRPr="00000000" w14:paraId="0000001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Cards no charge (maximum 25)</w:t>
      </w:r>
    </w:p>
    <w:p w:rsidR="00000000" w:rsidDel="00000000" w:rsidP="00000000" w:rsidRDefault="00000000" w:rsidRPr="00000000" w14:paraId="00000016">
      <w:pPr>
        <w:rPr>
          <w:rFonts w:ascii="Calibri" w:cs="Calibri" w:eastAsia="Calibri" w:hAnsi="Calibri"/>
          <w:b w:val="1"/>
          <w:sz w:val="22"/>
          <w:szCs w:val="22"/>
        </w:rPr>
      </w:pPr>
      <w:r w:rsidDel="00000000" w:rsidR="00000000" w:rsidRPr="00000000">
        <w:rPr>
          <w:rFonts w:ascii="Arial" w:cs="Arial" w:eastAsia="Arial" w:hAnsi="Arial"/>
          <w:b w:val="1"/>
          <w:sz w:val="22"/>
          <w:szCs w:val="22"/>
          <w:rtl w:val="0"/>
        </w:rPr>
        <w:t xml:space="preserve">Craft please contact us direct</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make payment to: Sort Code 09-01-55 Account number 42186802</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Account name Bromley Art Society</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add as reference Exhibition and your surname</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comfortable using on line banking or completing the files on line please contact bppflowershowart@gmail.com for the address to send your cheque to.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Assistance offered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would be able to help with the exhibition at the following time(s): (please mark as many as possible)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tbl>
      <w:tblPr>
        <w:tblStyle w:val="Table2"/>
        <w:tblW w:w="7998.0" w:type="dxa"/>
        <w:jc w:val="left"/>
        <w:tblInd w:w="0.0" w:type="dxa"/>
        <w:tblLayout w:type="fixed"/>
        <w:tblLook w:val="0400"/>
      </w:tblPr>
      <w:tblGrid>
        <w:gridCol w:w="7125"/>
        <w:gridCol w:w="873"/>
        <w:tblGridChange w:id="0">
          <w:tblGrid>
            <w:gridCol w:w="7125"/>
            <w:gridCol w:w="873"/>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Stewarding Slot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Y/N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Saturday 9.00 – 12.00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Saturday 12.00-14.30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Saturday 14.30-17.00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Sunday 11.15 – 14.00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A">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Sunday 14.00-18.00*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02D">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2E">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i w:val="1"/>
          <w:sz w:val="22"/>
          <w:szCs w:val="22"/>
          <w:rtl w:val="0"/>
        </w:rPr>
        <w:t xml:space="preserve">For the sessions marked * we need some help with moving the seats in the church and putting up/taking down the screens in addition to checking work in and out. </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2">
      <w:pPr>
        <w:spacing w:after="160" w:line="259"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Delivery</w:t>
      </w:r>
    </w:p>
    <w:tbl>
      <w:tblPr>
        <w:tblStyle w:val="Table3"/>
        <w:tblW w:w="7998.0" w:type="dxa"/>
        <w:jc w:val="left"/>
        <w:tblInd w:w="0.0" w:type="dxa"/>
        <w:tblLayout w:type="fixed"/>
        <w:tblLook w:val="0400"/>
      </w:tblPr>
      <w:tblGrid>
        <w:gridCol w:w="7125"/>
        <w:gridCol w:w="873"/>
        <w:tblGridChange w:id="0">
          <w:tblGrid>
            <w:gridCol w:w="7125"/>
            <w:gridCol w:w="873"/>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Delivery slot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Y/N</w:t>
            </w:r>
          </w:p>
          <w:p w:rsidR="00000000" w:rsidDel="00000000" w:rsidP="00000000" w:rsidRDefault="00000000" w:rsidRPr="00000000" w14:paraId="00000035">
            <w:pPr>
              <w:rPr>
                <w:rFonts w:ascii="Calibri" w:cs="Calibri" w:eastAsia="Calibri" w:hAnsi="Calibri"/>
                <w:sz w:val="22"/>
                <w:szCs w:val="22"/>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would like to deliver work on Friday 16.00-18.00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would like to deliver work on Saturday 9-10am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would like to collect work on Sunday 17.00-18.00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would like to collect work on Monday 11.30-12.00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3E">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If you are unable to make these dates please contact us. All Artists must do at least 1 session or nominate a substitute.</w:t>
      </w:r>
    </w:p>
    <w:p w:rsidR="00000000" w:rsidDel="00000000" w:rsidP="00000000" w:rsidRDefault="00000000" w:rsidRPr="00000000" w14:paraId="00000040">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Terms and conditions</w:t>
      </w:r>
    </w:p>
    <w:p w:rsidR="00000000" w:rsidDel="00000000" w:rsidP="00000000" w:rsidRDefault="00000000" w:rsidRPr="00000000" w14:paraId="0000004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3">
      <w:pPr>
        <w:numPr>
          <w:ilvl w:val="0"/>
          <w:numId w:val="1"/>
        </w:numPr>
        <w:spacing w:after="120" w:line="264" w:lineRule="auto"/>
        <w:ind w:left="720" w:hanging="360"/>
        <w:rPr>
          <w:i w:val="1"/>
          <w:sz w:val="20"/>
          <w:szCs w:val="20"/>
        </w:rPr>
      </w:pPr>
      <w:r w:rsidDel="00000000" w:rsidR="00000000" w:rsidRPr="00000000">
        <w:rPr>
          <w:rFonts w:ascii="Calibri" w:cs="Calibri" w:eastAsia="Calibri" w:hAnsi="Calibri"/>
          <w:sz w:val="20"/>
          <w:szCs w:val="20"/>
          <w:rtl w:val="0"/>
        </w:rPr>
        <w:t xml:space="preserve">Exhibits may be, textiles, ceramics, drawings, collage or paintings, in any medium, prints of artistic merit, craft work, ceramics and sculpture. (Craft tbc)</w:t>
      </w:r>
      <w:r w:rsidDel="00000000" w:rsidR="00000000" w:rsidRPr="00000000">
        <w:rPr>
          <w:rtl w:val="0"/>
        </w:rPr>
      </w:r>
    </w:p>
    <w:p w:rsidR="00000000" w:rsidDel="00000000" w:rsidP="00000000" w:rsidRDefault="00000000" w:rsidRPr="00000000" w14:paraId="00000044">
      <w:pPr>
        <w:numPr>
          <w:ilvl w:val="0"/>
          <w:numId w:val="1"/>
        </w:numPr>
        <w:spacing w:after="120" w:line="264" w:lineRule="auto"/>
        <w:ind w:left="720" w:hanging="360"/>
        <w:rPr>
          <w:i w:val="1"/>
          <w:sz w:val="20"/>
          <w:szCs w:val="20"/>
        </w:rPr>
      </w:pPr>
      <w:r w:rsidDel="00000000" w:rsidR="00000000" w:rsidRPr="00000000">
        <w:rPr>
          <w:rFonts w:ascii="Calibri" w:cs="Calibri" w:eastAsia="Calibri" w:hAnsi="Calibri"/>
          <w:sz w:val="20"/>
          <w:szCs w:val="20"/>
          <w:rtl w:val="0"/>
        </w:rPr>
        <w:t xml:space="preserve">All subject matter is welcome, but it should be acceptable to a family audience/suitable for displaying in a church</w:t>
      </w:r>
      <w:r w:rsidDel="00000000" w:rsidR="00000000" w:rsidRPr="00000000">
        <w:rPr>
          <w:rtl w:val="0"/>
        </w:rPr>
      </w:r>
    </w:p>
    <w:p w:rsidR="00000000" w:rsidDel="00000000" w:rsidP="00000000" w:rsidRDefault="00000000" w:rsidRPr="00000000" w14:paraId="00000045">
      <w:pPr>
        <w:numPr>
          <w:ilvl w:val="0"/>
          <w:numId w:val="1"/>
        </w:numPr>
        <w:spacing w:after="120" w:line="264" w:lineRule="auto"/>
        <w:ind w:left="720" w:hanging="360"/>
        <w:rPr>
          <w:i w:val="1"/>
          <w:sz w:val="20"/>
          <w:szCs w:val="20"/>
        </w:rPr>
      </w:pPr>
      <w:r w:rsidDel="00000000" w:rsidR="00000000" w:rsidRPr="00000000">
        <w:rPr>
          <w:rFonts w:ascii="Calibri" w:cs="Calibri" w:eastAsia="Calibri" w:hAnsi="Calibri"/>
          <w:sz w:val="20"/>
          <w:szCs w:val="20"/>
          <w:rtl w:val="0"/>
        </w:rPr>
        <w:t xml:space="preserve">Unframed work and cards may be exhibited see artists instructions</w:t>
      </w:r>
      <w:r w:rsidDel="00000000" w:rsidR="00000000" w:rsidRPr="00000000">
        <w:rPr>
          <w:rtl w:val="0"/>
        </w:rPr>
      </w:r>
    </w:p>
    <w:p w:rsidR="00000000" w:rsidDel="00000000" w:rsidP="00000000" w:rsidRDefault="00000000" w:rsidRPr="00000000" w14:paraId="00000046">
      <w:pPr>
        <w:numPr>
          <w:ilvl w:val="0"/>
          <w:numId w:val="1"/>
        </w:numPr>
        <w:spacing w:after="120" w:line="264" w:lineRule="auto"/>
        <w:ind w:left="720" w:hanging="360"/>
        <w:rPr>
          <w:i w:val="1"/>
          <w:sz w:val="20"/>
          <w:szCs w:val="20"/>
        </w:rPr>
      </w:pPr>
      <w:r w:rsidDel="00000000" w:rsidR="00000000" w:rsidRPr="00000000">
        <w:rPr>
          <w:rFonts w:ascii="Calibri" w:cs="Calibri" w:eastAsia="Calibri" w:hAnsi="Calibri"/>
          <w:sz w:val="20"/>
          <w:szCs w:val="20"/>
          <w:rtl w:val="0"/>
        </w:rPr>
        <w:t xml:space="preserve">Exhibits must be original works and not copies of well-known works of art.</w:t>
      </w:r>
      <w:r w:rsidDel="00000000" w:rsidR="00000000" w:rsidRPr="00000000">
        <w:rPr>
          <w:rtl w:val="0"/>
        </w:rPr>
      </w:r>
    </w:p>
    <w:p w:rsidR="00000000" w:rsidDel="00000000" w:rsidP="00000000" w:rsidRDefault="00000000" w:rsidRPr="00000000" w14:paraId="00000047">
      <w:pPr>
        <w:numPr>
          <w:ilvl w:val="0"/>
          <w:numId w:val="1"/>
        </w:numPr>
        <w:spacing w:after="120" w:line="264" w:lineRule="auto"/>
        <w:ind w:left="720" w:hanging="360"/>
        <w:rPr>
          <w:i w:val="1"/>
          <w:sz w:val="20"/>
          <w:szCs w:val="20"/>
        </w:rPr>
      </w:pPr>
      <w:r w:rsidDel="00000000" w:rsidR="00000000" w:rsidRPr="00000000">
        <w:rPr>
          <w:rFonts w:ascii="Calibri" w:cs="Calibri" w:eastAsia="Calibri" w:hAnsi="Calibri"/>
          <w:sz w:val="20"/>
          <w:szCs w:val="20"/>
          <w:rtl w:val="0"/>
        </w:rPr>
        <w:t xml:space="preserve">All work must be for sale, with 20% commission payable to St Andrews</w:t>
      </w:r>
      <w:r w:rsidDel="00000000" w:rsidR="00000000" w:rsidRPr="00000000">
        <w:rPr>
          <w:rtl w:val="0"/>
        </w:rPr>
      </w:r>
    </w:p>
    <w:p w:rsidR="00000000" w:rsidDel="00000000" w:rsidP="00000000" w:rsidRDefault="00000000" w:rsidRPr="00000000" w14:paraId="00000048">
      <w:pPr>
        <w:numPr>
          <w:ilvl w:val="0"/>
          <w:numId w:val="1"/>
        </w:numPr>
        <w:spacing w:after="120" w:line="264" w:lineRule="auto"/>
        <w:ind w:left="720" w:hanging="360"/>
        <w:rPr>
          <w:i w:val="1"/>
          <w:sz w:val="20"/>
          <w:szCs w:val="20"/>
        </w:rPr>
      </w:pPr>
      <w:r w:rsidDel="00000000" w:rsidR="00000000" w:rsidRPr="00000000">
        <w:rPr>
          <w:rFonts w:ascii="Calibri" w:cs="Calibri" w:eastAsia="Calibri" w:hAnsi="Calibri"/>
          <w:sz w:val="20"/>
          <w:szCs w:val="20"/>
          <w:rtl w:val="0"/>
        </w:rPr>
        <w:t xml:space="preserve">If work is sold off the screen or through a commission secured at the exhibition we would request that you donate the hanging fee and commission.</w:t>
      </w:r>
      <w:r w:rsidDel="00000000" w:rsidR="00000000" w:rsidRPr="00000000">
        <w:rPr>
          <w:rtl w:val="0"/>
        </w:rPr>
      </w:r>
    </w:p>
    <w:p w:rsidR="00000000" w:rsidDel="00000000" w:rsidP="00000000" w:rsidRDefault="00000000" w:rsidRPr="00000000" w14:paraId="00000049">
      <w:pPr>
        <w:numPr>
          <w:ilvl w:val="0"/>
          <w:numId w:val="1"/>
        </w:numPr>
        <w:spacing w:after="120" w:line="264" w:lineRule="auto"/>
        <w:ind w:left="720" w:hanging="360"/>
        <w:rPr>
          <w:sz w:val="20"/>
          <w:szCs w:val="20"/>
        </w:rPr>
      </w:pPr>
      <w:r w:rsidDel="00000000" w:rsidR="00000000" w:rsidRPr="00000000">
        <w:rPr>
          <w:rFonts w:ascii="Calibri" w:cs="Calibri" w:eastAsia="Calibri" w:hAnsi="Calibri"/>
          <w:sz w:val="20"/>
          <w:szCs w:val="20"/>
          <w:rtl w:val="0"/>
        </w:rPr>
        <w:t xml:space="preserve">All exhibits are accepted at the owner’s risk. Due care will be taken, but Bromley Art Society or St Andrews cannot be held responsible for any loss or damage – see information on insurance below. </w:t>
      </w:r>
    </w:p>
    <w:p w:rsidR="00000000" w:rsidDel="00000000" w:rsidP="00000000" w:rsidRDefault="00000000" w:rsidRPr="00000000" w14:paraId="0000004A">
      <w:pPr>
        <w:numPr>
          <w:ilvl w:val="0"/>
          <w:numId w:val="1"/>
        </w:numPr>
        <w:spacing w:after="160" w:line="259"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Bromley Art Society has public liability insurance through the SAA for 2 dimensional work. Cover for craft at St Andrews tbc. However, as with previous exhibitions, we don’t have insurance against other risks e.g. theft or accidental damage.  Although we will take due care of your work Bromley Art Society and St Andrews cannot be held responsible for any loss or accidental damage of your work.  If you feel you require this additional coverage it will be your responsibility to seek it out. There are a number of policies on the market, including the SAA but we are not able to recommend one. </w:t>
      </w:r>
    </w:p>
    <w:p w:rsidR="00000000" w:rsidDel="00000000" w:rsidP="00000000" w:rsidRDefault="00000000" w:rsidRPr="00000000" w14:paraId="0000004B">
      <w:pPr>
        <w:numPr>
          <w:ilvl w:val="0"/>
          <w:numId w:val="1"/>
        </w:numPr>
        <w:spacing w:after="120" w:line="264" w:lineRule="auto"/>
        <w:ind w:left="720" w:hanging="360"/>
        <w:rPr>
          <w:sz w:val="20"/>
          <w:szCs w:val="20"/>
        </w:rPr>
      </w:pPr>
      <w:r w:rsidDel="00000000" w:rsidR="00000000" w:rsidRPr="00000000">
        <w:rPr>
          <w:rFonts w:ascii="Calibri" w:cs="Calibri" w:eastAsia="Calibri" w:hAnsi="Calibri"/>
          <w:sz w:val="20"/>
          <w:szCs w:val="20"/>
          <w:rtl w:val="0"/>
        </w:rPr>
        <w:t xml:space="preserve">All Artists must take part in stewarding or preparation of the exhibition or arrange a substitute</w:t>
      </w:r>
    </w:p>
    <w:p w:rsidR="00000000" w:rsidDel="00000000" w:rsidP="00000000" w:rsidRDefault="00000000" w:rsidRPr="00000000" w14:paraId="0000004C">
      <w:pPr>
        <w:numPr>
          <w:ilvl w:val="0"/>
          <w:numId w:val="1"/>
        </w:numPr>
        <w:spacing w:after="120" w:line="264" w:lineRule="auto"/>
        <w:ind w:left="720" w:hanging="360"/>
        <w:rPr>
          <w:sz w:val="20"/>
          <w:szCs w:val="20"/>
        </w:rPr>
      </w:pPr>
      <w:r w:rsidDel="00000000" w:rsidR="00000000" w:rsidRPr="00000000">
        <w:rPr>
          <w:rFonts w:ascii="Calibri" w:cs="Calibri" w:eastAsia="Calibri" w:hAnsi="Calibri"/>
          <w:sz w:val="20"/>
          <w:szCs w:val="20"/>
          <w:rtl w:val="0"/>
        </w:rPr>
        <w:t xml:space="preserve">All exhibitors must be members of Bromley Art Society.</w:t>
      </w:r>
    </w:p>
    <w:p w:rsidR="00000000" w:rsidDel="00000000" w:rsidP="00000000" w:rsidRDefault="00000000" w:rsidRPr="00000000" w14:paraId="0000004D">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Exhibition checklist</w:t>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5"/>
        <w:gridCol w:w="1791"/>
        <w:tblGridChange w:id="0">
          <w:tblGrid>
            <w:gridCol w:w="7225"/>
            <w:gridCol w:w="1791"/>
          </w:tblGrid>
        </w:tblGridChange>
      </w:tblGrid>
      <w:tr>
        <w:tc>
          <w:tcPr>
            <w:gridSpan w:val="2"/>
          </w:tcPr>
          <w:p w:rsidR="00000000" w:rsidDel="00000000" w:rsidP="00000000" w:rsidRDefault="00000000" w:rsidRPr="00000000" w14:paraId="0000004E">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have made payment of £___ for ___ hung pictures ___ screens ____ browsers</w:t>
            </w:r>
          </w:p>
        </w:tc>
      </w:tr>
      <w:tr>
        <w:tc>
          <w:tcPr>
            <w:gridSpan w:val="2"/>
          </w:tcPr>
          <w:p w:rsidR="00000000" w:rsidDel="00000000" w:rsidP="00000000" w:rsidRDefault="00000000" w:rsidRPr="00000000" w14:paraId="00000050">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have made payment by cheque/direct to the BAS Bank account (please delete as applicable)</w:t>
            </w:r>
          </w:p>
        </w:tc>
      </w:tr>
      <w:tr>
        <w:tc>
          <w:tcPr/>
          <w:p w:rsidR="00000000" w:rsidDel="00000000" w:rsidP="00000000" w:rsidRDefault="00000000" w:rsidRPr="00000000" w14:paraId="00000052">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have returned the Hung work handing in form</w:t>
            </w:r>
          </w:p>
        </w:tc>
        <w:tc>
          <w:tcPr/>
          <w:p w:rsidR="00000000" w:rsidDel="00000000" w:rsidP="00000000" w:rsidRDefault="00000000" w:rsidRPr="00000000" w14:paraId="00000053">
            <w:pPr>
              <w:spacing w:after="120" w:line="264"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54">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have completed the stewarding rota and delivery times above</w:t>
            </w:r>
          </w:p>
        </w:tc>
        <w:tc>
          <w:tcPr/>
          <w:p w:rsidR="00000000" w:rsidDel="00000000" w:rsidP="00000000" w:rsidRDefault="00000000" w:rsidRPr="00000000" w14:paraId="00000055">
            <w:pPr>
              <w:spacing w:after="120" w:line="264"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56">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 have read and understood the Artists instructions</w:t>
            </w:r>
          </w:p>
        </w:tc>
        <w:tc>
          <w:tcPr/>
          <w:p w:rsidR="00000000" w:rsidDel="00000000" w:rsidP="00000000" w:rsidRDefault="00000000" w:rsidRPr="00000000" w14:paraId="00000057">
            <w:pPr>
              <w:spacing w:after="120" w:line="264" w:lineRule="auto"/>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58">
      <w:pPr>
        <w:spacing w:after="120" w:line="264"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59">
      <w:pPr>
        <w:spacing w:after="120" w:line="264"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Signed ---------------------------------------------------------------------------------------------</w:t>
      </w:r>
      <w:r w:rsidDel="00000000" w:rsidR="00000000" w:rsidRPr="00000000">
        <w:rPr>
          <w:rtl w:val="0"/>
        </w:rPr>
      </w:r>
    </w:p>
    <w:sectPr>
      <w:headerReference r:id="rId7" w:type="default"/>
      <w:footerReference r:id="rId8"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q5nGs3yXnj9jpmbGuidHK9/cfA==">AMUW2mWih27oJvFbCKxV1aY3NspHBwMgjogBnp+D6Mw3Xn/ko1pONmD2IIEZq85qQVzTPj3XSn9IuKtNtsnkE/TVyOM32FtFPUu4vJaNdvQsxJuSQPTOctE=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